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0A164D" w14:textId="39DB694E" w:rsidR="006D47C9" w:rsidRDefault="00CF119F" w:rsidP="00CF119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851"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pict w14:anchorId="05CA86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9pt;height:721.45pt">
            <v:imagedata r:id="rId6" o:title="EPSON138_page-0001"/>
          </v:shape>
        </w:pict>
      </w:r>
      <w:bookmarkStart w:id="0" w:name="_GoBack"/>
      <w:bookmarkEnd w:id="0"/>
    </w:p>
    <w:p w14:paraId="2E067598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851"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ПОЛОЖЕНИЕ </w:t>
      </w:r>
    </w:p>
    <w:p w14:paraId="48DA1818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851"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проведении фестиваля-конкурса</w:t>
      </w:r>
    </w:p>
    <w:p w14:paraId="71DB1C52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851"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любительских коллективов народно – певческого жанра </w:t>
      </w:r>
    </w:p>
    <w:p w14:paraId="7DDA5A31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851"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«Единство наций» в 2024 г.</w:t>
      </w:r>
    </w:p>
    <w:p w14:paraId="3CC2F2ED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851"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EE41F2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Фестиваль – конкурс любительских коллективов народно – певческого жанра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«Единство наций»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 Фестиваль-конкурс) проводится в соответствии с планом мероприятий управления культуры и молодёжной политики Березовского городского округа на 2024 год.</w:t>
      </w:r>
    </w:p>
    <w:p w14:paraId="58649E34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16210F" w14:textId="77777777" w:rsidR="006D47C9" w:rsidRDefault="00575B5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Учредители и организаторы</w:t>
      </w:r>
    </w:p>
    <w:p w14:paraId="16FF1312" w14:textId="77777777" w:rsidR="006D47C9" w:rsidRDefault="00575B5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Управление культуры и молодежной политики Березовского городского округа - учредитель;</w:t>
      </w:r>
    </w:p>
    <w:p w14:paraId="528B4C1D" w14:textId="77777777" w:rsidR="006D47C9" w:rsidRDefault="00575B5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Березовское муниципальное бюджетное учреждение культуры «Радуга – Центр»;</w:t>
      </w:r>
    </w:p>
    <w:p w14:paraId="44F3E5AD" w14:textId="77777777" w:rsidR="006D47C9" w:rsidRDefault="00575B5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Березовское муниципальное бюджетное учреждение культуры «Городской культурно – досуговый центр» - ДК «Современник»</w:t>
      </w:r>
    </w:p>
    <w:p w14:paraId="5BBF0253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C91A3F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Цели и задачи</w:t>
      </w:r>
    </w:p>
    <w:p w14:paraId="4300B289" w14:textId="77777777" w:rsidR="006D47C9" w:rsidRDefault="00575B5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Сохранение и развитие исполнительских традиций и культурного своеобразия этнических народностей современного Среднего Урала.</w:t>
      </w:r>
    </w:p>
    <w:p w14:paraId="0CCE0ED5" w14:textId="77777777" w:rsidR="006D47C9" w:rsidRDefault="00575B5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Сохранение и развитие национальных культур. Популяризация национального творчества и традиций народов современного Среднего Урала.</w:t>
      </w:r>
    </w:p>
    <w:p w14:paraId="581BCBC8" w14:textId="77777777" w:rsidR="006D47C9" w:rsidRDefault="00575B5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условий для культурного обмена и национального взаимодействия, формирование культуры толерантности. Обмен опытом работы по сохранению и развитию национальных культур и организации межнационального взаимодействия.</w:t>
      </w:r>
    </w:p>
    <w:p w14:paraId="3D659FA8" w14:textId="77777777" w:rsidR="006D47C9" w:rsidRDefault="00575B5B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Организация и проведение мероприятий, направленных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формирование активной гражданской позиции, национально-государственной идентичности, воспитание уважения к представителям различных этносов, профилактику экстремизма, терроризма.</w:t>
      </w:r>
    </w:p>
    <w:p w14:paraId="7EAACE5D" w14:textId="77777777" w:rsidR="006D47C9" w:rsidRDefault="006D47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14:paraId="79BBB9EC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4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Сроки и место проведения</w:t>
      </w:r>
    </w:p>
    <w:p w14:paraId="31D8818E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4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 Фестиваль-конкурс любительских коллективов народно-певческого жанра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Единство наций»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26 октября 2024 года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адресу: Свердловская область, г. Березовский, ул. Ак. Королева 1Б - ДК «Современник». </w:t>
      </w:r>
    </w:p>
    <w:p w14:paraId="59EEF0F0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46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Условия проведения фестиваля-конкурса</w:t>
      </w:r>
    </w:p>
    <w:p w14:paraId="3E9E048C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 Для участия в Фестивале-конкурсе приглашаются детские и взрослые (от 7 лет и старше) национальные творческие коллективы, работающие на базе культурно - досуговых учреждений, национально-культурных автономий и обществ.</w:t>
      </w:r>
    </w:p>
    <w:p w14:paraId="4F215523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ВПЕРВЫЕ!!!! Принимаются заявки от солистов, коллективов работающих в эстрадном направлении</w:t>
      </w:r>
    </w:p>
    <w:p w14:paraId="4CCBF73B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 Фестиваль-конкурс проходит по номинациям в четырех возрастных категориях (7-12 лет, 13-17 лет, 18-35 лет, старше 36 лет):</w:t>
      </w:r>
    </w:p>
    <w:p w14:paraId="47D87244" w14:textId="77777777" w:rsidR="006D47C9" w:rsidRDefault="00575B5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Соло </w:t>
      </w:r>
    </w:p>
    <w:p w14:paraId="55A480C1" w14:textId="77777777" w:rsidR="006D47C9" w:rsidRDefault="00575B5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Малые формы (дуэт, трио, квартет)</w:t>
      </w:r>
    </w:p>
    <w:p w14:paraId="22EC5517" w14:textId="77777777" w:rsidR="006D47C9" w:rsidRDefault="00575B5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Вокальный ансамбль (от 5 до 12 человек)</w:t>
      </w:r>
    </w:p>
    <w:p w14:paraId="5F891930" w14:textId="77777777" w:rsidR="006D47C9" w:rsidRDefault="00575B5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284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Хоровые коллективы </w:t>
      </w:r>
    </w:p>
    <w:p w14:paraId="29982B5E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трёх направлениях:</w:t>
      </w:r>
    </w:p>
    <w:p w14:paraId="4DC48253" w14:textId="77777777" w:rsidR="006D47C9" w:rsidRDefault="00575B5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Народно – сценическое исполнение </w:t>
      </w:r>
    </w:p>
    <w:p w14:paraId="06C88771" w14:textId="77777777" w:rsidR="006D47C9" w:rsidRDefault="00575B5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Фольклорное исполнение</w:t>
      </w:r>
    </w:p>
    <w:p w14:paraId="5600B2FF" w14:textId="77777777" w:rsidR="006D47C9" w:rsidRDefault="00575B5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Эстрадное исполнение </w:t>
      </w:r>
    </w:p>
    <w:p w14:paraId="73DFBC45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смешанной группе возрастная категория определяется средним возрастом из всех участников коллектива.</w:t>
      </w:r>
    </w:p>
    <w:p w14:paraId="6946A8E3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46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 В программе Фестиваля-конкурса:</w:t>
      </w:r>
    </w:p>
    <w:p w14:paraId="56C9F630" w14:textId="77777777" w:rsidR="006D47C9" w:rsidRDefault="00575B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1" w:firstLine="567"/>
        <w:jc w:val="both"/>
        <w:rPr>
          <w:color w:val="000000"/>
          <w:sz w:val="28"/>
          <w:szCs w:val="28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конкурсное выступление солистов и коллективов народного, эстрадного направления (2 разнохарактерных произведения продолжительностью не более 4-х минут каждый); </w:t>
      </w:r>
    </w:p>
    <w:p w14:paraId="1CF67498" w14:textId="77777777" w:rsidR="006D47C9" w:rsidRDefault="00575B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1" w:firstLine="567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конкурсное выступление солистов и коллективов фольклорного направления (2 разнохарактерных произведения продолжительностью не более 6-ти минут каждый);</w:t>
      </w:r>
    </w:p>
    <w:p w14:paraId="35E3A6F0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 проведения Фестиваля-конкурса:</w:t>
      </w:r>
    </w:p>
    <w:p w14:paraId="7988161B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09:00 – 11:00 – заезд и регистрация участников;</w:t>
      </w:r>
    </w:p>
    <w:p w14:paraId="74C5109A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11:00 – 12:30 – репетиции на сцене;</w:t>
      </w:r>
    </w:p>
    <w:p w14:paraId="471ADB75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12:30 – 16:00 – конкурсная программа;</w:t>
      </w:r>
    </w:p>
    <w:p w14:paraId="6C61E68D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16:00 – 17:00 – работа жюри (подведение итогов) </w:t>
      </w:r>
    </w:p>
    <w:p w14:paraId="02D6A145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17:00 – 18:00 – круглый стол с руководителями коллективов </w:t>
      </w:r>
    </w:p>
    <w:p w14:paraId="7EF572DC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18:00 – ГАЛА – КОНЦЕРТ: награждение участников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294454DE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ГАЛА - КОНЦЕРТЕ исходя из решения жюри (и) или режиссера будут представлены номера коллективов, принимавших участие в конкурсной программе)</w:t>
      </w:r>
    </w:p>
    <w:p w14:paraId="3D788544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20:00 – отъезд коллективов.</w:t>
      </w:r>
    </w:p>
    <w:p w14:paraId="539D5985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 Возможны изменения в программе!</w:t>
      </w:r>
    </w:p>
    <w:p w14:paraId="568018A9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3EE0F7" w14:textId="77777777" w:rsidR="006D47C9" w:rsidRDefault="00575B5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center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Регламент работы жюри</w:t>
      </w:r>
    </w:p>
    <w:p w14:paraId="064927D8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Выступление конкурсантов оценивает жюри, состав которого определяет организатор Фестиваля - конкурса. </w:t>
      </w:r>
    </w:p>
    <w:p w14:paraId="3F8A4137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состав жюри могут входить работники культуры, композиторы, исполнители, а также представители средств массовой информации, шоу-бизнеса, органов местного самоуправления. </w:t>
      </w:r>
    </w:p>
    <w:p w14:paraId="35F4BA37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 Критерии оценки:</w:t>
      </w:r>
    </w:p>
    <w:p w14:paraId="0898A4A7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уровень владения техникой вокала (чистота исполнения всего произведения, чистота интонации, диапазон голоса, специфические для данного жанра техники); </w:t>
      </w:r>
    </w:p>
    <w:p w14:paraId="62F157E2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подбор и воплощение художественного образа в исполняемом произведении  (артистизм, эстетика костюмов и реквизита); </w:t>
      </w:r>
    </w:p>
    <w:p w14:paraId="5FC5624D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соответствие репертуара исполнительским возможностям и возрасту исполнителя; </w:t>
      </w:r>
    </w:p>
    <w:p w14:paraId="3258FEB6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сценическая культура.</w:t>
      </w:r>
    </w:p>
    <w:p w14:paraId="1B3064AF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935BE0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 Награждение победителей</w:t>
      </w:r>
    </w:p>
    <w:p w14:paraId="72387318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6.1 Итоги подводятся среди солистов и коллективов в четырех возрастных категориях: 7 – 12 лет, 13 – 17 лет, 18 – 35 лет; старше 36 лет.</w:t>
      </w:r>
    </w:p>
    <w:p w14:paraId="7AA44DEF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 По результатам конкурсных выступлений жюри определяет:</w:t>
      </w:r>
    </w:p>
    <w:p w14:paraId="0C4ED186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Обладателя Гран-при фестиваля;</w:t>
      </w:r>
    </w:p>
    <w:p w14:paraId="46C8B35B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Лауреатов и Дипломантов 1,2,3 степени в каждой возрастной категории и номинации.</w:t>
      </w:r>
    </w:p>
    <w:p w14:paraId="1C95944F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6.3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Победители награждаются денежными призами от организаторов (для получения денежных призов необходимо участникам иметь при себе паспорт, ИНН и СНИЛС).</w:t>
      </w:r>
    </w:p>
    <w:p w14:paraId="316763E8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6.4 Жюри имеет право устанавливать специальные номинации. </w:t>
      </w:r>
    </w:p>
    <w:p w14:paraId="66708083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6.5 Решение жюри Фестиваля - конкурса обжалованию и пересмотру не подлежит.</w:t>
      </w:r>
    </w:p>
    <w:p w14:paraId="04FF1B81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 Финансовые условия</w:t>
      </w:r>
    </w:p>
    <w:p w14:paraId="49CEC548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7.1 Организационный взнос с участников Фестиваля – конкурса:</w:t>
      </w:r>
    </w:p>
    <w:p w14:paraId="1C733573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-солист: 500 рублей;</w:t>
      </w:r>
    </w:p>
    <w:p w14:paraId="0AD62B89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- малые формы, ансамбль: 1000 рублей;</w:t>
      </w:r>
    </w:p>
    <w:p w14:paraId="5550E76F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- хор: 1500 рублей</w:t>
      </w:r>
    </w:p>
    <w:p w14:paraId="1BCB5DCD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7.2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Оплата организационного взноса осуществляются за счет направляющей стороны по квитанциям после подтверждения о принятии заявки (для подтверждения оплаты,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срок до 22 октября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2024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необходимо выслать сканированную квитанцию с произведенной оплатой на почту: </w:t>
      </w:r>
      <w:hyperlink r:id="rId7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highlight w:val="white"/>
            <w:u w:val="single"/>
          </w:rPr>
          <w:t>edinstvo_natsiy@mail.ru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63DA3818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7.3 Оплата проезда и питания участников Фестиваля - конкурса осуществляется за счет средств командирующей организации. </w:t>
      </w:r>
    </w:p>
    <w:p w14:paraId="45A6DA84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19E613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8. Технические требования</w:t>
      </w:r>
    </w:p>
    <w:p w14:paraId="559C44DD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8.1 Исполнение вокальных номеров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предпологаяет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только живой звук с использованием музыкальных инструментов, фонограммы «минус», либо без музыкального сопровождения. Фонограмма «минус» должна быть на носителе USB без посторонних файлов. Фонограммы должны отвечать следующим требованиям:</w:t>
      </w:r>
    </w:p>
    <w:p w14:paraId="670AA395" w14:textId="77777777" w:rsidR="006D47C9" w:rsidRDefault="00575B5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Файловая система флэш-карты должна быть FAT16 или FAT32</w:t>
      </w:r>
    </w:p>
    <w:p w14:paraId="1E32680B" w14:textId="77777777" w:rsidR="006D47C9" w:rsidRDefault="00575B5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Фонограмма должна быть в формате WAV или MP3 с частотой дискретизации 44,1 кГц и разрядностью 16 бит. Скорость потока для MP3 должна составлять 320 кбит/с.</w:t>
      </w:r>
    </w:p>
    <w:p w14:paraId="0ECE2A77" w14:textId="77777777" w:rsidR="006D47C9" w:rsidRDefault="00575B5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Фонограмма должна быть подписана: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Исполнитель –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Название композиции</w:t>
      </w:r>
    </w:p>
    <w:p w14:paraId="163FE11D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8.2 Участникам Фестиваля  - конкурса необходимо подготовить видео или фото контент для светодиодного экрана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соответсвующий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исполняему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репертуару. </w:t>
      </w:r>
    </w:p>
    <w:p w14:paraId="2BABCCC2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Светодиодный экран установлен СТАЦИОНАРНО на сцене, перемещение невозможно.</w:t>
      </w:r>
    </w:p>
    <w:p w14:paraId="78DB034B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Контент для экрана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исключительно на USB-накопителях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флешкарты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внешний жесткий диск) и только в формате MP4 (видео) и JPEG, PNG (фото) с разрешением 1280х720. Обратите внимание, кроме основного экрана, так же работают экраны-кулисы (4 шт.), если есть необходимость, для кулис можно предоставить отдельный файл в формате MP4 (видео) и JPEG, PNG (фото) с разрешением 1280х720. </w:t>
      </w:r>
    </w:p>
    <w:p w14:paraId="051A45C4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8.3 Заявки на участие принимаются до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22 октября 2024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(форма прилагается)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почту: </w:t>
      </w:r>
      <w:hyperlink r:id="rId8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highlight w:val="white"/>
            <w:u w:val="single"/>
          </w:rPr>
          <w:t>edinstvo_natsiy@mail.ru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</w:p>
    <w:p w14:paraId="5BF32ADF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4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AC08F78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4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9. Размеры сцены:</w:t>
      </w:r>
    </w:p>
    <w:p w14:paraId="684CBBFE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4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114300" distR="114300" wp14:anchorId="47168826" wp14:editId="4671FDE9">
            <wp:extent cx="4770120" cy="356489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3564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D4F176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4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40352E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4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10. Контакты:</w:t>
      </w:r>
    </w:p>
    <w:p w14:paraId="2044DC1C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4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967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943"/>
        <w:gridCol w:w="6732"/>
      </w:tblGrid>
      <w:tr w:rsidR="006D47C9" w14:paraId="04633173" w14:textId="77777777">
        <w:tc>
          <w:tcPr>
            <w:tcW w:w="2943" w:type="dxa"/>
          </w:tcPr>
          <w:p w14:paraId="0CBCF312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2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Тел.:8 (34369) 4-80 -00</w:t>
            </w:r>
          </w:p>
        </w:tc>
        <w:tc>
          <w:tcPr>
            <w:tcW w:w="6732" w:type="dxa"/>
          </w:tcPr>
          <w:p w14:paraId="47C5A54C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Рабчук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Наталья Анатольевна – заместитель директора по основной деятельности БМБУК «Радуга – Центр»</w:t>
            </w:r>
          </w:p>
        </w:tc>
      </w:tr>
    </w:tbl>
    <w:p w14:paraId="6C6CBE46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CC77CC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4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C8409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020636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6B5479E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8957EF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FF3601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C79775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E7ABF1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Приложение</w:t>
      </w:r>
    </w:p>
    <w:p w14:paraId="20BC1591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 положению</w:t>
      </w:r>
    </w:p>
    <w:p w14:paraId="6A942D6C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ЗАЯВКА</w:t>
      </w:r>
    </w:p>
    <w:p w14:paraId="519F6897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участие в ежегодном фестивале-конкурсе</w:t>
      </w:r>
    </w:p>
    <w:p w14:paraId="6B7C5952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любительских коллективов народно-певческого жанра </w:t>
      </w:r>
    </w:p>
    <w:p w14:paraId="1C7B9148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ind w:right="-24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«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Единство наций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4B813F9D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ind w:right="-24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723650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ind w:right="-24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7"/>
        <w:tblW w:w="10017" w:type="dxa"/>
        <w:tblInd w:w="-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5374"/>
      </w:tblGrid>
      <w:tr w:rsidR="006D47C9" w14:paraId="5AEFFD50" w14:textId="77777777">
        <w:trPr>
          <w:trHeight w:val="690"/>
        </w:trPr>
        <w:tc>
          <w:tcPr>
            <w:tcW w:w="4643" w:type="dxa"/>
          </w:tcPr>
          <w:p w14:paraId="109A7175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Субъект РФ, муниципальное образование</w:t>
            </w:r>
          </w:p>
          <w:p w14:paraId="0FFF598B" w14:textId="77777777" w:rsidR="006D47C9" w:rsidRDefault="006D4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4" w:type="dxa"/>
          </w:tcPr>
          <w:p w14:paraId="521ADA46" w14:textId="77777777" w:rsidR="006D47C9" w:rsidRDefault="006D4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B3492C8" w14:textId="77777777" w:rsidR="006D47C9" w:rsidRDefault="006D4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47C9" w14:paraId="44A464C8" w14:textId="77777777">
        <w:trPr>
          <w:trHeight w:val="690"/>
        </w:trPr>
        <w:tc>
          <w:tcPr>
            <w:tcW w:w="4643" w:type="dxa"/>
          </w:tcPr>
          <w:p w14:paraId="43D5CD3D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название коллектива, год создания</w:t>
            </w:r>
          </w:p>
        </w:tc>
        <w:tc>
          <w:tcPr>
            <w:tcW w:w="5374" w:type="dxa"/>
          </w:tcPr>
          <w:p w14:paraId="7C2F7B91" w14:textId="77777777" w:rsidR="006D47C9" w:rsidRDefault="006D4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47C9" w14:paraId="7E8F313E" w14:textId="77777777">
        <w:trPr>
          <w:trHeight w:val="690"/>
        </w:trPr>
        <w:tc>
          <w:tcPr>
            <w:tcW w:w="4643" w:type="dxa"/>
          </w:tcPr>
          <w:p w14:paraId="71BB3747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Учреждение, на базе которого работает коллектив</w:t>
            </w:r>
          </w:p>
        </w:tc>
        <w:tc>
          <w:tcPr>
            <w:tcW w:w="5374" w:type="dxa"/>
          </w:tcPr>
          <w:p w14:paraId="36448AD7" w14:textId="77777777" w:rsidR="006D47C9" w:rsidRDefault="006D4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47C9" w14:paraId="614EC7C4" w14:textId="77777777">
        <w:trPr>
          <w:trHeight w:val="690"/>
        </w:trPr>
        <w:tc>
          <w:tcPr>
            <w:tcW w:w="4643" w:type="dxa"/>
          </w:tcPr>
          <w:p w14:paraId="5661213E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Почтовый адрес, телефон, факс, e-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учреждения</w:t>
            </w:r>
          </w:p>
        </w:tc>
        <w:tc>
          <w:tcPr>
            <w:tcW w:w="5374" w:type="dxa"/>
          </w:tcPr>
          <w:p w14:paraId="67451BF7" w14:textId="77777777" w:rsidR="006D47C9" w:rsidRDefault="006D4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47C9" w14:paraId="7514640E" w14:textId="77777777">
        <w:trPr>
          <w:trHeight w:val="690"/>
        </w:trPr>
        <w:tc>
          <w:tcPr>
            <w:tcW w:w="4643" w:type="dxa"/>
          </w:tcPr>
          <w:p w14:paraId="26529FC4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коллектива (Ф.И.О., звание, телефон, e-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74" w:type="dxa"/>
          </w:tcPr>
          <w:p w14:paraId="4AC7FBD1" w14:textId="77777777" w:rsidR="006D47C9" w:rsidRDefault="006D4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47C9" w14:paraId="6F0263C2" w14:textId="77777777">
        <w:trPr>
          <w:trHeight w:val="690"/>
        </w:trPr>
        <w:tc>
          <w:tcPr>
            <w:tcW w:w="4643" w:type="dxa"/>
          </w:tcPr>
          <w:p w14:paraId="2A4F52D7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участников коллектива, в том числе</w:t>
            </w:r>
          </w:p>
          <w:p w14:paraId="4029CF5B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74" w:type="dxa"/>
          </w:tcPr>
          <w:p w14:paraId="1F04BA51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– 12 лет:</w:t>
            </w:r>
          </w:p>
          <w:p w14:paraId="136C6A41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– 17 лет:</w:t>
            </w:r>
          </w:p>
          <w:p w14:paraId="4134F543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– 35 лет:</w:t>
            </w:r>
          </w:p>
          <w:p w14:paraId="27B1E747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старше 36 лет:</w:t>
            </w:r>
          </w:p>
        </w:tc>
      </w:tr>
      <w:tr w:rsidR="006D47C9" w14:paraId="62205974" w14:textId="77777777">
        <w:trPr>
          <w:trHeight w:val="690"/>
        </w:trPr>
        <w:tc>
          <w:tcPr>
            <w:tcW w:w="4643" w:type="dxa"/>
          </w:tcPr>
          <w:p w14:paraId="49BA08EE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Номинация фестиваля-конкурса</w:t>
            </w:r>
          </w:p>
        </w:tc>
        <w:tc>
          <w:tcPr>
            <w:tcW w:w="5374" w:type="dxa"/>
          </w:tcPr>
          <w:p w14:paraId="00F56B41" w14:textId="77777777" w:rsidR="006D47C9" w:rsidRDefault="006D4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47C9" w14:paraId="3450B99C" w14:textId="77777777">
        <w:trPr>
          <w:trHeight w:val="690"/>
        </w:trPr>
        <w:tc>
          <w:tcPr>
            <w:tcW w:w="4643" w:type="dxa"/>
          </w:tcPr>
          <w:p w14:paraId="0E14A3DE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ФИО солиста – полностью (если участвуете в номинации соло)</w:t>
            </w:r>
          </w:p>
        </w:tc>
        <w:tc>
          <w:tcPr>
            <w:tcW w:w="5374" w:type="dxa"/>
          </w:tcPr>
          <w:p w14:paraId="48DF29BB" w14:textId="77777777" w:rsidR="006D47C9" w:rsidRDefault="006D4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47C9" w14:paraId="01431542" w14:textId="77777777">
        <w:trPr>
          <w:trHeight w:val="690"/>
        </w:trPr>
        <w:tc>
          <w:tcPr>
            <w:tcW w:w="4643" w:type="dxa"/>
          </w:tcPr>
          <w:p w14:paraId="17ED64E0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ФИО аккомпаниатора – полностью  (при наличии) </w:t>
            </w:r>
          </w:p>
        </w:tc>
        <w:tc>
          <w:tcPr>
            <w:tcW w:w="5374" w:type="dxa"/>
          </w:tcPr>
          <w:p w14:paraId="094398A1" w14:textId="77777777" w:rsidR="006D47C9" w:rsidRDefault="006D4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47C9" w14:paraId="47615410" w14:textId="77777777">
        <w:trPr>
          <w:trHeight w:val="690"/>
        </w:trPr>
        <w:tc>
          <w:tcPr>
            <w:tcW w:w="4643" w:type="dxa"/>
          </w:tcPr>
          <w:p w14:paraId="0593445F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Краткая творческая характеристика коллектива (год создания коллектива, участие во всероссийских, межрегиональных, региональных, областных фестивалях, фестивалях-конкурсах, конкурсах)</w:t>
            </w:r>
          </w:p>
        </w:tc>
        <w:tc>
          <w:tcPr>
            <w:tcW w:w="5374" w:type="dxa"/>
          </w:tcPr>
          <w:p w14:paraId="7DB2973F" w14:textId="77777777" w:rsidR="006D47C9" w:rsidRDefault="006D4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47C9" w14:paraId="62FB49B8" w14:textId="77777777">
        <w:trPr>
          <w:trHeight w:val="690"/>
        </w:trPr>
        <w:tc>
          <w:tcPr>
            <w:tcW w:w="4643" w:type="dxa"/>
          </w:tcPr>
          <w:p w14:paraId="7BE2D448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Дополнительная информация (перечень и количество технического обеспечения для выступления коллектива: микрофоны, стойки, стулья и т.п.)</w:t>
            </w:r>
          </w:p>
        </w:tc>
        <w:tc>
          <w:tcPr>
            <w:tcW w:w="5374" w:type="dxa"/>
          </w:tcPr>
          <w:p w14:paraId="47F6D2A1" w14:textId="77777777" w:rsidR="006D47C9" w:rsidRDefault="006D4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47C9" w14:paraId="4129BFD7" w14:textId="77777777">
        <w:trPr>
          <w:trHeight w:val="690"/>
        </w:trPr>
        <w:tc>
          <w:tcPr>
            <w:tcW w:w="4643" w:type="dxa"/>
          </w:tcPr>
          <w:p w14:paraId="5D4812E0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Необходимость предоставить время для переодевания во время конкурсной программы (да, нет)</w:t>
            </w:r>
          </w:p>
        </w:tc>
        <w:tc>
          <w:tcPr>
            <w:tcW w:w="5374" w:type="dxa"/>
          </w:tcPr>
          <w:p w14:paraId="3108FEF5" w14:textId="77777777" w:rsidR="006D47C9" w:rsidRDefault="006D4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47C9" w14:paraId="0B5AFFB9" w14:textId="77777777">
        <w:trPr>
          <w:trHeight w:val="690"/>
        </w:trPr>
        <w:tc>
          <w:tcPr>
            <w:tcW w:w="4643" w:type="dxa"/>
          </w:tcPr>
          <w:p w14:paraId="79B175D7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Контактное лицо от коллектива – участника фестиваля-конкурса (ФИО полностью, должность, сотовый номер телефона, адрес электронной почты)</w:t>
            </w:r>
          </w:p>
        </w:tc>
        <w:tc>
          <w:tcPr>
            <w:tcW w:w="5374" w:type="dxa"/>
          </w:tcPr>
          <w:p w14:paraId="2802B809" w14:textId="77777777" w:rsidR="006D47C9" w:rsidRDefault="006D4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D111680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99127A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выступления:</w:t>
      </w:r>
    </w:p>
    <w:p w14:paraId="3266B454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8"/>
        <w:tblW w:w="10915" w:type="dxa"/>
        <w:tblInd w:w="-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2978"/>
        <w:gridCol w:w="2551"/>
        <w:gridCol w:w="2410"/>
        <w:gridCol w:w="2268"/>
      </w:tblGrid>
      <w:tr w:rsidR="006D47C9" w14:paraId="2A91CC84" w14:textId="7777777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0C479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E1425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Название номера, автор произведения, принадлежность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местности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7C681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Время (продолжительность произведения)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70E64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Исполнение:</w:t>
            </w:r>
          </w:p>
          <w:p w14:paraId="2D3FEFC4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с использованием музыкальных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инструментов</w:t>
            </w:r>
          </w:p>
          <w:p w14:paraId="08DDF917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фонограмма «минус»</w:t>
            </w:r>
          </w:p>
          <w:p w14:paraId="46A99463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без музыкального сопровождения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E7A2C" w14:textId="77777777" w:rsidR="006D47C9" w:rsidRDefault="00575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Заявляемая номинация (соло, малые формы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ансамбль, хор)</w:t>
            </w:r>
          </w:p>
        </w:tc>
      </w:tr>
      <w:tr w:rsidR="006D47C9" w14:paraId="3196ECAD" w14:textId="7777777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FB866" w14:textId="77777777" w:rsidR="006D47C9" w:rsidRDefault="006D4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1EFBC" w14:textId="77777777" w:rsidR="006D47C9" w:rsidRDefault="006D4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6A822" w14:textId="77777777" w:rsidR="006D47C9" w:rsidRDefault="006D4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CF9F7" w14:textId="77777777" w:rsidR="006D47C9" w:rsidRDefault="006D4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E5BDC" w14:textId="77777777" w:rsidR="006D47C9" w:rsidRDefault="006D4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47C9" w14:paraId="355FC3D9" w14:textId="7777777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275F4" w14:textId="77777777" w:rsidR="006D47C9" w:rsidRDefault="006D4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3C199" w14:textId="77777777" w:rsidR="006D47C9" w:rsidRDefault="006D4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6C7A7" w14:textId="77777777" w:rsidR="006D47C9" w:rsidRDefault="006D4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60692" w14:textId="77777777" w:rsidR="006D47C9" w:rsidRDefault="006D4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6CBA8" w14:textId="77777777" w:rsidR="006D47C9" w:rsidRDefault="006D4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5E9312D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E1060EA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62DB7B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8ADBCC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___________________________                              _________________</w:t>
      </w:r>
    </w:p>
    <w:p w14:paraId="161ED9FC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Ф.И.О. руководителя   КДУ                                              Подпись       </w:t>
      </w:r>
    </w:p>
    <w:p w14:paraId="389D46DA" w14:textId="77777777" w:rsidR="006D47C9" w:rsidRDefault="00575B5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М.П.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  </w:t>
      </w:r>
    </w:p>
    <w:p w14:paraId="04B3FCC7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F52122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04C9BA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BBBD22" w14:textId="77777777" w:rsidR="006D47C9" w:rsidRDefault="006D47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6D47C9">
      <w:pgSz w:w="11906" w:h="16838"/>
      <w:pgMar w:top="851" w:right="850" w:bottom="1843" w:left="184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65B6A"/>
    <w:multiLevelType w:val="multilevel"/>
    <w:tmpl w:val="931C214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21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>
    <w:nsid w:val="12254443"/>
    <w:multiLevelType w:val="multilevel"/>
    <w:tmpl w:val="0FB6165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22EC0391"/>
    <w:multiLevelType w:val="multilevel"/>
    <w:tmpl w:val="0E7CEFBE"/>
    <w:lvl w:ilvl="0"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3">
    <w:nsid w:val="3575758F"/>
    <w:multiLevelType w:val="multilevel"/>
    <w:tmpl w:val="90EE6D8A"/>
    <w:lvl w:ilvl="0"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">
    <w:nsid w:val="442E4F5D"/>
    <w:multiLevelType w:val="multilevel"/>
    <w:tmpl w:val="E076B52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>
    <w:nsid w:val="544D5A5F"/>
    <w:multiLevelType w:val="multilevel"/>
    <w:tmpl w:val="8CD8C6F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>
    <w:nsid w:val="60672400"/>
    <w:multiLevelType w:val="multilevel"/>
    <w:tmpl w:val="ADE6E54C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7C9"/>
    <w:rsid w:val="00575B5B"/>
    <w:rsid w:val="006D47C9"/>
    <w:rsid w:val="00CF1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755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F119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11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F119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1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instvo_natsiy@mail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edinstvo_natsiy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1291</Words>
  <Characters>7365</Characters>
  <Application>Microsoft Office Word</Application>
  <DocSecurity>0</DocSecurity>
  <Lines>61</Lines>
  <Paragraphs>17</Paragraphs>
  <ScaleCrop>false</ScaleCrop>
  <Company/>
  <LinksUpToDate>false</LinksUpToDate>
  <CharactersWithSpaces>8639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Калинина</cp:lastModifiedBy>
  <cp:revision>4</cp:revision>
  <dcterms:created xsi:type="dcterms:W3CDTF">2024-09-17T12:41:00Z</dcterms:created>
  <dcterms:modified xsi:type="dcterms:W3CDTF">2024-09-18T16:45:00Z</dcterms:modified>
</cp:coreProperties>
</file>